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086BC214" w:rsidR="00152A13" w:rsidRPr="00856508" w:rsidRDefault="00701EAE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Coordinadora de Campo Distrital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EDF3D75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8D1BA5">
              <w:rPr>
                <w:rFonts w:ascii="Tahoma" w:hAnsi="Tahoma" w:cs="Tahoma"/>
              </w:rPr>
              <w:t>Ana Lilia Carreón Alonso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F2F249E" w:rsidR="00BE4E1F" w:rsidRPr="00701EA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01EA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701EA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D1BA5" w:rsidRPr="00701EA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P</w:t>
            </w:r>
            <w:r w:rsidR="008D1BA5" w:rsidRPr="00701EAE">
              <w:rPr>
                <w:rStyle w:val="CitaCar"/>
                <w:rFonts w:ascii="Tahoma" w:hAnsi="Tahoma" w:cs="Tahoma"/>
                <w:i w:val="0"/>
                <w:color w:val="auto"/>
                <w:szCs w:val="24"/>
              </w:rPr>
              <w:t>reparatoria</w:t>
            </w:r>
          </w:p>
          <w:p w14:paraId="3E0D423A" w14:textId="6BA590A9" w:rsidR="00BA3E7F" w:rsidRPr="00701EA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01EA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701EA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D1BA5" w:rsidRPr="00701EA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1990-1992</w:t>
            </w:r>
          </w:p>
          <w:p w14:paraId="1DB281C4" w14:textId="1C1272DA" w:rsidR="00BA3E7F" w:rsidRPr="00701EA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01EA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701EA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D1BA5" w:rsidRPr="00701EA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Preparatoria No. 24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7139F21D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D1BA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Instituto Electoral de </w:t>
            </w:r>
            <w:r w:rsidR="00701EA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Coahuila</w:t>
            </w:r>
          </w:p>
          <w:p w14:paraId="28383F74" w14:textId="19746E2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D1BA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01 de enero al 26 de Julio de 2024</w:t>
            </w:r>
          </w:p>
          <w:p w14:paraId="10E7067B" w14:textId="7D3AF6B6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D1BA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</w:t>
            </w:r>
            <w:proofErr w:type="gramStart"/>
            <w:r w:rsidR="008D1BA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Consejera Secretaria</w:t>
            </w:r>
            <w:proofErr w:type="gramEnd"/>
            <w:r w:rsidR="008D1BA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del Comité Municipal de Castaños 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16820" w14:textId="77777777" w:rsidR="00C054D5" w:rsidRDefault="00C054D5" w:rsidP="00527FC7">
      <w:pPr>
        <w:spacing w:after="0" w:line="240" w:lineRule="auto"/>
      </w:pPr>
      <w:r>
        <w:separator/>
      </w:r>
    </w:p>
  </w:endnote>
  <w:endnote w:type="continuationSeparator" w:id="0">
    <w:p w14:paraId="7032F222" w14:textId="77777777" w:rsidR="00C054D5" w:rsidRDefault="00C054D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AA3D7" w14:textId="77777777" w:rsidR="00C054D5" w:rsidRDefault="00C054D5" w:rsidP="00527FC7">
      <w:pPr>
        <w:spacing w:after="0" w:line="240" w:lineRule="auto"/>
      </w:pPr>
      <w:r>
        <w:separator/>
      </w:r>
    </w:p>
  </w:footnote>
  <w:footnote w:type="continuationSeparator" w:id="0">
    <w:p w14:paraId="3D245DB7" w14:textId="77777777" w:rsidR="00C054D5" w:rsidRDefault="00C054D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600813">
    <w:abstractNumId w:val="7"/>
  </w:num>
  <w:num w:numId="2" w16cid:durableId="1646929281">
    <w:abstractNumId w:val="7"/>
  </w:num>
  <w:num w:numId="3" w16cid:durableId="1075055018">
    <w:abstractNumId w:val="6"/>
  </w:num>
  <w:num w:numId="4" w16cid:durableId="410544328">
    <w:abstractNumId w:val="5"/>
  </w:num>
  <w:num w:numId="5" w16cid:durableId="1121457498">
    <w:abstractNumId w:val="2"/>
  </w:num>
  <w:num w:numId="6" w16cid:durableId="524441203">
    <w:abstractNumId w:val="3"/>
  </w:num>
  <w:num w:numId="7" w16cid:durableId="167797661">
    <w:abstractNumId w:val="4"/>
  </w:num>
  <w:num w:numId="8" w16cid:durableId="1932928091">
    <w:abstractNumId w:val="1"/>
  </w:num>
  <w:num w:numId="9" w16cid:durableId="212233558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01EAE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1BA5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54D5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7</cp:revision>
  <dcterms:created xsi:type="dcterms:W3CDTF">2022-05-11T17:19:00Z</dcterms:created>
  <dcterms:modified xsi:type="dcterms:W3CDTF">2025-05-26T15:27:00Z</dcterms:modified>
</cp:coreProperties>
</file>